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2B9" w:rsidRPr="00B30A6D" w:rsidRDefault="008572B9" w:rsidP="008572B9">
      <w:pPr>
        <w:pStyle w:val="Textoindependiente2"/>
        <w:jc w:val="lef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</w:rPr>
        <w:tab/>
      </w:r>
    </w:p>
    <w:tbl>
      <w:tblPr>
        <w:tblpPr w:leftFromText="141" w:rightFromText="141" w:vertAnchor="page" w:horzAnchor="margin" w:tblpXSpec="center" w:tblpY="871"/>
        <w:tblW w:w="90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3"/>
        <w:gridCol w:w="6948"/>
      </w:tblGrid>
      <w:tr w:rsidR="008572B9" w:rsidRPr="00460FE5" w:rsidTr="00BF74AA">
        <w:trPr>
          <w:trHeight w:val="942"/>
        </w:trPr>
        <w:tc>
          <w:tcPr>
            <w:tcW w:w="2143" w:type="dxa"/>
          </w:tcPr>
          <w:p w:rsidR="008572B9" w:rsidRPr="00460FE5" w:rsidRDefault="008572B9" w:rsidP="00C35D1F">
            <w:pPr>
              <w:ind w:left="426"/>
              <w:rPr>
                <w:rFonts w:ascii="Century Gothic" w:hAnsi="Century Gothic"/>
              </w:rPr>
            </w:pPr>
            <w:r>
              <w:rPr>
                <w:noProof/>
                <w:lang w:val="es-CL" w:eastAsia="es-CL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299085</wp:posOffset>
                  </wp:positionH>
                  <wp:positionV relativeFrom="paragraph">
                    <wp:posOffset>47625</wp:posOffset>
                  </wp:positionV>
                  <wp:extent cx="590550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903" y="20705"/>
                      <wp:lineTo x="20903" y="0"/>
                      <wp:lineTo x="0" y="0"/>
                    </wp:wrapPolygon>
                  </wp:wrapThrough>
                  <wp:docPr id="1" name="Imagen 1" descr="NUEVO-LOGO-GOBIERNO-DE-CHILE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NUEVO-LOGO-GOBIERNO-DE-CHILE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3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8" w:type="dxa"/>
            <w:shd w:val="clear" w:color="auto" w:fill="DEEAF6" w:themeFill="accent1" w:themeFillTint="33"/>
            <w:vAlign w:val="center"/>
          </w:tcPr>
          <w:p w:rsidR="00542490" w:rsidRPr="00830F69" w:rsidRDefault="00542490" w:rsidP="00542490">
            <w:pPr>
              <w:jc w:val="center"/>
              <w:rPr>
                <w:rFonts w:ascii="Antique Olive Roman" w:hAnsi="Antique Olive Roman" w:cs="Calibri"/>
                <w:b/>
                <w:bCs/>
                <w:iCs/>
                <w:szCs w:val="24"/>
              </w:rPr>
            </w:pPr>
            <w:r w:rsidRPr="00830F69">
              <w:rPr>
                <w:rFonts w:ascii="Antique Olive Roman" w:hAnsi="Antique Olive Roman" w:cs="Calibri"/>
                <w:b/>
                <w:bCs/>
                <w:iCs/>
                <w:szCs w:val="24"/>
              </w:rPr>
              <w:t>PROGRAMA DE PROTECCIÓN DEL PATRIMONIO FAMILIAR</w:t>
            </w:r>
          </w:p>
          <w:p w:rsidR="00542490" w:rsidRPr="00830F69" w:rsidRDefault="00542490" w:rsidP="00542490">
            <w:pPr>
              <w:jc w:val="center"/>
              <w:rPr>
                <w:rFonts w:ascii="Antique Olive Roman" w:hAnsi="Antique Olive Roman" w:cs="Calibri"/>
                <w:b/>
                <w:bCs/>
                <w:iCs/>
                <w:szCs w:val="24"/>
              </w:rPr>
            </w:pPr>
            <w:r w:rsidRPr="00830F69">
              <w:rPr>
                <w:rFonts w:ascii="Antique Olive Roman" w:hAnsi="Antique Olive Roman" w:cs="Calibri"/>
                <w:b/>
                <w:bCs/>
                <w:iCs/>
                <w:szCs w:val="24"/>
              </w:rPr>
              <w:t>D.S. Nº 255 (V. y U.) de 2006</w:t>
            </w:r>
          </w:p>
          <w:p w:rsidR="008572B9" w:rsidRPr="00341F77" w:rsidRDefault="00341F77" w:rsidP="00341F77">
            <w:pPr>
              <w:jc w:val="center"/>
              <w:rPr>
                <w:rFonts w:ascii="Century Gothic" w:hAnsi="Century Gothic"/>
                <w:b/>
                <w:bCs/>
                <w:iCs/>
                <w:sz w:val="30"/>
                <w:szCs w:val="30"/>
              </w:rPr>
            </w:pPr>
            <w:r w:rsidRPr="00341F77">
              <w:rPr>
                <w:rFonts w:ascii="Antique Olive Roman" w:hAnsi="Antique Olive Roman" w:cs="Calibri"/>
                <w:b/>
                <w:bCs/>
                <w:iCs/>
                <w:sz w:val="30"/>
                <w:szCs w:val="30"/>
              </w:rPr>
              <w:t>SST - SFV</w:t>
            </w:r>
            <w:r w:rsidR="00542490" w:rsidRPr="00341F77">
              <w:rPr>
                <w:rFonts w:ascii="Antique Olive Roman" w:hAnsi="Antique Olive Roman" w:cs="Calibri"/>
                <w:b/>
                <w:bCs/>
                <w:iCs/>
                <w:sz w:val="30"/>
                <w:szCs w:val="30"/>
              </w:rPr>
              <w:t xml:space="preserve"> 2024</w:t>
            </w:r>
          </w:p>
        </w:tc>
      </w:tr>
    </w:tbl>
    <w:p w:rsidR="008572B9" w:rsidRPr="005622A0" w:rsidRDefault="008572B9" w:rsidP="008572B9">
      <w:pPr>
        <w:pStyle w:val="Ttulo"/>
        <w:jc w:val="center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b/>
          <w:bCs/>
          <w:sz w:val="22"/>
          <w:szCs w:val="20"/>
        </w:rPr>
        <w:t>M</w:t>
      </w:r>
      <w:r w:rsidRPr="005622A0">
        <w:rPr>
          <w:rFonts w:ascii="Arial" w:hAnsi="Arial" w:cs="Arial"/>
          <w:b/>
          <w:bCs/>
          <w:sz w:val="22"/>
          <w:szCs w:val="20"/>
        </w:rPr>
        <w:t>AN</w:t>
      </w:r>
      <w:r>
        <w:rPr>
          <w:rFonts w:ascii="Arial" w:hAnsi="Arial" w:cs="Arial"/>
          <w:b/>
          <w:bCs/>
          <w:sz w:val="22"/>
          <w:szCs w:val="20"/>
        </w:rPr>
        <w:t>DA</w:t>
      </w:r>
      <w:r w:rsidRPr="005622A0">
        <w:rPr>
          <w:rFonts w:ascii="Arial" w:hAnsi="Arial" w:cs="Arial"/>
          <w:b/>
          <w:bCs/>
          <w:sz w:val="22"/>
          <w:szCs w:val="20"/>
        </w:rPr>
        <w:t>T</w:t>
      </w:r>
      <w:r>
        <w:rPr>
          <w:rFonts w:ascii="Arial" w:hAnsi="Arial" w:cs="Arial"/>
          <w:b/>
          <w:bCs/>
          <w:sz w:val="22"/>
          <w:szCs w:val="20"/>
        </w:rPr>
        <w:t>O CUENT</w:t>
      </w:r>
      <w:r w:rsidRPr="005622A0">
        <w:rPr>
          <w:rFonts w:ascii="Arial" w:hAnsi="Arial" w:cs="Arial"/>
          <w:b/>
          <w:bCs/>
          <w:sz w:val="22"/>
          <w:szCs w:val="20"/>
        </w:rPr>
        <w:t>A</w:t>
      </w:r>
      <w:r>
        <w:rPr>
          <w:rFonts w:ascii="Arial" w:hAnsi="Arial" w:cs="Arial"/>
          <w:b/>
          <w:bCs/>
          <w:sz w:val="22"/>
          <w:szCs w:val="20"/>
        </w:rPr>
        <w:t xml:space="preserve"> D</w:t>
      </w:r>
      <w:r w:rsidRPr="005622A0">
        <w:rPr>
          <w:rFonts w:ascii="Arial" w:hAnsi="Arial" w:cs="Arial"/>
          <w:b/>
          <w:bCs/>
          <w:sz w:val="22"/>
          <w:szCs w:val="20"/>
        </w:rPr>
        <w:t>E</w:t>
      </w:r>
      <w:r>
        <w:rPr>
          <w:rFonts w:ascii="Arial" w:hAnsi="Arial" w:cs="Arial"/>
          <w:b/>
          <w:bCs/>
          <w:sz w:val="22"/>
          <w:szCs w:val="20"/>
        </w:rPr>
        <w:t xml:space="preserve"> </w:t>
      </w:r>
      <w:r w:rsidRPr="005622A0">
        <w:rPr>
          <w:rFonts w:ascii="Arial" w:hAnsi="Arial" w:cs="Arial"/>
          <w:b/>
          <w:bCs/>
          <w:sz w:val="22"/>
          <w:szCs w:val="20"/>
        </w:rPr>
        <w:t>AHORRO</w:t>
      </w:r>
    </w:p>
    <w:p w:rsidR="008572B9" w:rsidRPr="000F256A" w:rsidRDefault="008572B9" w:rsidP="000F256A">
      <w:pPr>
        <w:pStyle w:val="Textoindependiente"/>
        <w:jc w:val="center"/>
        <w:rPr>
          <w:rFonts w:ascii="Arial" w:hAnsi="Arial" w:cs="Arial"/>
          <w:sz w:val="20"/>
        </w:rPr>
      </w:pPr>
      <w:r w:rsidRPr="006D573A">
        <w:rPr>
          <w:rFonts w:ascii="Arial" w:hAnsi="Arial" w:cs="Arial"/>
          <w:sz w:val="20"/>
        </w:rPr>
        <w:t>Artículo 11, del D.S N° 255, (V. y U.) de 2006</w:t>
      </w:r>
    </w:p>
    <w:p w:rsidR="008572B9" w:rsidRPr="00542490" w:rsidRDefault="008572B9" w:rsidP="00542490">
      <w:pPr>
        <w:pStyle w:val="Prrafodelista"/>
        <w:spacing w:line="360" w:lineRule="auto"/>
        <w:jc w:val="both"/>
        <w:rPr>
          <w:rFonts w:ascii="Antique Olive Roman" w:hAnsi="Antique Olive Roman" w:cs="Arial"/>
          <w:sz w:val="20"/>
          <w:szCs w:val="20"/>
        </w:rPr>
      </w:pPr>
    </w:p>
    <w:p w:rsidR="008572B9" w:rsidRPr="00542490" w:rsidRDefault="008572B9" w:rsidP="00542490">
      <w:pPr>
        <w:pStyle w:val="Prrafodelista"/>
        <w:numPr>
          <w:ilvl w:val="0"/>
          <w:numId w:val="1"/>
        </w:numPr>
        <w:spacing w:before="120" w:line="360" w:lineRule="auto"/>
        <w:jc w:val="both"/>
        <w:rPr>
          <w:rFonts w:ascii="Antique Olive Roman" w:hAnsi="Antique Olive Roman" w:cs="Arial"/>
          <w:sz w:val="20"/>
          <w:szCs w:val="20"/>
        </w:rPr>
      </w:pPr>
      <w:r w:rsidRPr="00542490">
        <w:rPr>
          <w:rFonts w:ascii="Antique Olive Roman" w:hAnsi="Antique Olive Roman" w:cs="Arial"/>
          <w:sz w:val="20"/>
          <w:szCs w:val="20"/>
        </w:rPr>
        <w:t xml:space="preserve">Ser titular de la Cuenta de Ahorro para la Vivienda Nº_______________________, que mantengo en el Banco______________________________, confiero poder especial al Ministerio de Vivienda y Urbanismo, al </w:t>
      </w:r>
      <w:r w:rsidRPr="00542490">
        <w:rPr>
          <w:rFonts w:ascii="Antique Olive Roman" w:hAnsi="Antique Olive Roman" w:cs="Arial"/>
          <w:b/>
          <w:bCs/>
          <w:sz w:val="20"/>
          <w:szCs w:val="20"/>
        </w:rPr>
        <w:t xml:space="preserve">Servicio de Vivienda y Urbanización </w:t>
      </w:r>
      <w:r w:rsidRPr="00542490">
        <w:rPr>
          <w:rFonts w:ascii="Antique Olive Roman" w:hAnsi="Antique Olive Roman" w:cs="Arial"/>
          <w:sz w:val="20"/>
          <w:szCs w:val="20"/>
        </w:rPr>
        <w:t xml:space="preserve">de la </w:t>
      </w:r>
      <w:r w:rsidRPr="00542490">
        <w:rPr>
          <w:rFonts w:ascii="Antique Olive Roman" w:hAnsi="Antique Olive Roman" w:cs="Arial"/>
          <w:b/>
          <w:sz w:val="20"/>
          <w:szCs w:val="20"/>
        </w:rPr>
        <w:t>región de la Araucanía</w:t>
      </w:r>
      <w:r w:rsidRPr="00542490">
        <w:rPr>
          <w:rFonts w:ascii="Antique Olive Roman" w:hAnsi="Antique Olive Roman" w:cs="Arial"/>
          <w:sz w:val="20"/>
          <w:szCs w:val="20"/>
        </w:rPr>
        <w:t xml:space="preserve">, a los terceros que éste determine y al Banco, para disponer y solicitar la información correspondiente a mi cuenta de ahorro para la vivienda, relativa al plazo; los saldos medios semestrales mínimos pactados y monto del ahorro convenido; ahorro total acumulado, expresado en unidades de fomento, incluidos capital e intereses </w:t>
      </w:r>
      <w:bookmarkStart w:id="0" w:name="_GoBack"/>
      <w:bookmarkEnd w:id="0"/>
      <w:r w:rsidRPr="00542490">
        <w:rPr>
          <w:rFonts w:ascii="Antique Olive Roman" w:hAnsi="Antique Olive Roman" w:cs="Arial"/>
          <w:sz w:val="20"/>
          <w:szCs w:val="20"/>
        </w:rPr>
        <w:t xml:space="preserve">devengados; los saldos medios efectivamente mantenidos en cada semestre; si el ahorro no tiene derecho a reajuste por haberse excedido el titular de la cuenta en el número de giros convenidos, así como la permanencia o antigüedad de la cuenta de ahorro. Confiero además mandato para solicitar el bloqueo, desbloqueo y giro de dicho ahorro. </w:t>
      </w:r>
    </w:p>
    <w:p w:rsidR="008572B9" w:rsidRDefault="008572B9" w:rsidP="00542490">
      <w:pPr>
        <w:pStyle w:val="Prrafodelista"/>
        <w:spacing w:line="360" w:lineRule="auto"/>
        <w:rPr>
          <w:rFonts w:ascii="Antique Olive Roman" w:hAnsi="Antique Olive Roman" w:cs="Arial"/>
          <w:sz w:val="20"/>
          <w:szCs w:val="20"/>
        </w:rPr>
      </w:pPr>
    </w:p>
    <w:p w:rsidR="00542490" w:rsidRDefault="00542490" w:rsidP="00542490">
      <w:pPr>
        <w:pStyle w:val="Prrafodelista"/>
        <w:spacing w:line="360" w:lineRule="auto"/>
        <w:rPr>
          <w:rFonts w:ascii="Antique Olive Roman" w:hAnsi="Antique Olive Roman" w:cs="Arial"/>
          <w:sz w:val="20"/>
          <w:szCs w:val="20"/>
        </w:rPr>
      </w:pPr>
    </w:p>
    <w:p w:rsidR="00542490" w:rsidRPr="00542490" w:rsidRDefault="00542490" w:rsidP="00542490">
      <w:pPr>
        <w:pStyle w:val="Prrafodelista"/>
        <w:spacing w:line="360" w:lineRule="auto"/>
        <w:rPr>
          <w:rFonts w:ascii="Antique Olive Roman" w:hAnsi="Antique Olive Roman" w:cs="Arial"/>
          <w:sz w:val="20"/>
          <w:szCs w:val="20"/>
        </w:rPr>
      </w:pPr>
    </w:p>
    <w:p w:rsidR="008572B9" w:rsidRPr="00542490" w:rsidRDefault="008572B9" w:rsidP="00542490">
      <w:pPr>
        <w:spacing w:line="360" w:lineRule="auto"/>
        <w:jc w:val="both"/>
        <w:rPr>
          <w:rFonts w:ascii="Antique Olive Roman" w:hAnsi="Antique Olive Roman" w:cs="Arial"/>
          <w:sz w:val="20"/>
        </w:rPr>
      </w:pPr>
      <w:r w:rsidRPr="00542490">
        <w:rPr>
          <w:rFonts w:ascii="Antique Olive Roman" w:hAnsi="Antique Olive Roman" w:cs="Arial"/>
          <w:sz w:val="20"/>
        </w:rPr>
        <w:t>Fecha,</w:t>
      </w:r>
      <w:r w:rsidRPr="00542490">
        <w:rPr>
          <w:rFonts w:ascii="Antique Olive Roman" w:hAnsi="Antique Olive Roman" w:cs="Arial"/>
          <w:sz w:val="20"/>
        </w:rPr>
        <w:tab/>
        <w:t>____________________</w:t>
      </w:r>
    </w:p>
    <w:p w:rsidR="008572B9" w:rsidRDefault="008572B9" w:rsidP="008572B9"/>
    <w:p w:rsidR="008572B9" w:rsidRDefault="008572B9" w:rsidP="008572B9"/>
    <w:p w:rsidR="008572B9" w:rsidRDefault="008572B9" w:rsidP="008572B9"/>
    <w:p w:rsidR="00076987" w:rsidRDefault="00076987" w:rsidP="00076987"/>
    <w:p w:rsidR="00076987" w:rsidRDefault="00076987" w:rsidP="00076987"/>
    <w:p w:rsidR="00076987" w:rsidRDefault="00076987" w:rsidP="00076987"/>
    <w:p w:rsidR="00076987" w:rsidRDefault="00076987" w:rsidP="00076987"/>
    <w:p w:rsidR="00076987" w:rsidRDefault="00076987" w:rsidP="00076987"/>
    <w:p w:rsidR="00076987" w:rsidRDefault="00076987" w:rsidP="00076987">
      <w:pPr>
        <w:jc w:val="center"/>
      </w:pPr>
    </w:p>
    <w:p w:rsidR="00076987" w:rsidRDefault="00076987" w:rsidP="00076987">
      <w:pPr>
        <w:jc w:val="center"/>
      </w:pPr>
      <w:r>
        <w:t>______________________________</w:t>
      </w:r>
    </w:p>
    <w:p w:rsidR="00076987" w:rsidRPr="00076987" w:rsidRDefault="00076987" w:rsidP="00076987">
      <w:pPr>
        <w:jc w:val="center"/>
        <w:rPr>
          <w:rFonts w:ascii="Arial" w:hAnsi="Arial" w:cs="Arial"/>
          <w:sz w:val="22"/>
        </w:rPr>
      </w:pPr>
      <w:r w:rsidRPr="00076987">
        <w:rPr>
          <w:rFonts w:ascii="Arial" w:hAnsi="Arial" w:cs="Arial"/>
          <w:sz w:val="22"/>
        </w:rPr>
        <w:t>Firma</w:t>
      </w:r>
    </w:p>
    <w:p w:rsidR="00076987" w:rsidRPr="00076987" w:rsidRDefault="00076987" w:rsidP="00076987">
      <w:pPr>
        <w:jc w:val="center"/>
        <w:rPr>
          <w:rFonts w:ascii="Arial" w:hAnsi="Arial" w:cs="Arial"/>
          <w:sz w:val="22"/>
        </w:rPr>
      </w:pPr>
      <w:r w:rsidRPr="00076987">
        <w:rPr>
          <w:rFonts w:ascii="Arial" w:hAnsi="Arial" w:cs="Arial"/>
          <w:sz w:val="22"/>
        </w:rPr>
        <w:t xml:space="preserve">Nombre </w:t>
      </w:r>
    </w:p>
    <w:p w:rsidR="00C73CCF" w:rsidRPr="00076987" w:rsidRDefault="00076987" w:rsidP="00076987">
      <w:pPr>
        <w:jc w:val="center"/>
        <w:rPr>
          <w:rFonts w:ascii="Arial" w:hAnsi="Arial" w:cs="Arial"/>
          <w:sz w:val="22"/>
        </w:rPr>
      </w:pPr>
      <w:r w:rsidRPr="00076987">
        <w:rPr>
          <w:rFonts w:ascii="Arial" w:hAnsi="Arial" w:cs="Arial"/>
          <w:sz w:val="22"/>
        </w:rPr>
        <w:t xml:space="preserve">Rut </w:t>
      </w:r>
    </w:p>
    <w:sectPr w:rsidR="00C73CCF" w:rsidRPr="0007698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ntique Olive Roman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43064"/>
    <w:multiLevelType w:val="hybridMultilevel"/>
    <w:tmpl w:val="31F27280"/>
    <w:lvl w:ilvl="0" w:tplc="2870D7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552"/>
    <w:rsid w:val="00076987"/>
    <w:rsid w:val="000F256A"/>
    <w:rsid w:val="00306EE4"/>
    <w:rsid w:val="00341F77"/>
    <w:rsid w:val="00542490"/>
    <w:rsid w:val="00556552"/>
    <w:rsid w:val="007C5177"/>
    <w:rsid w:val="008572B9"/>
    <w:rsid w:val="00BF74AA"/>
    <w:rsid w:val="00C73CCF"/>
    <w:rsid w:val="00DB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7940"/>
  <w15:chartTrackingRefBased/>
  <w15:docId w15:val="{D7388FDF-DC53-45EC-B2B1-CEE74ECA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2B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Garamond" w:eastAsia="Times New Roman" w:hAnsi="Garamond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8572B9"/>
    <w:pPr>
      <w:jc w:val="center"/>
    </w:pPr>
    <w:rPr>
      <w:b/>
      <w:bCs/>
      <w:color w:val="000000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rsid w:val="008572B9"/>
    <w:rPr>
      <w:rFonts w:ascii="Garamond" w:eastAsia="Times New Roman" w:hAnsi="Garamond" w:cs="Times New Roman"/>
      <w:b/>
      <w:bCs/>
      <w:color w:val="000000"/>
      <w:sz w:val="24"/>
      <w:szCs w:val="24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8572B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572B9"/>
    <w:rPr>
      <w:rFonts w:ascii="Garamond" w:eastAsia="Times New Roman" w:hAnsi="Garamond" w:cs="Times New Roman"/>
      <w:sz w:val="24"/>
      <w:szCs w:val="20"/>
      <w:lang w:val="es-ES_tradnl" w:eastAsia="es-ES"/>
    </w:rPr>
  </w:style>
  <w:style w:type="paragraph" w:styleId="Ttulo">
    <w:name w:val="Title"/>
    <w:basedOn w:val="Normal"/>
    <w:next w:val="Normal"/>
    <w:link w:val="TtuloCar"/>
    <w:qFormat/>
    <w:rsid w:val="008572B9"/>
    <w:pPr>
      <w:overflowPunct/>
      <w:textAlignment w:val="auto"/>
    </w:pPr>
    <w:rPr>
      <w:rFonts w:ascii="Arial,Bold" w:hAnsi="Arial,Bold"/>
      <w:sz w:val="20"/>
      <w:szCs w:val="24"/>
      <w:lang w:val="es-ES"/>
    </w:rPr>
  </w:style>
  <w:style w:type="character" w:customStyle="1" w:styleId="TtuloCar">
    <w:name w:val="Título Car"/>
    <w:basedOn w:val="Fuentedeprrafopredeter"/>
    <w:link w:val="Ttulo"/>
    <w:rsid w:val="008572B9"/>
    <w:rPr>
      <w:rFonts w:ascii="Arial,Bold" w:eastAsia="Times New Roman" w:hAnsi="Arial,Bold" w:cs="Times New Roman"/>
      <w:sz w:val="20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8572B9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1012</Characters>
  <Application>Microsoft Office Word</Application>
  <DocSecurity>0</DocSecurity>
  <Lines>8</Lines>
  <Paragraphs>2</Paragraphs>
  <ScaleCrop>false</ScaleCrop>
  <Company>Ministerio de Vivienda Y Urbanismo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Paula San Martín Torres</cp:lastModifiedBy>
  <cp:revision>10</cp:revision>
  <dcterms:created xsi:type="dcterms:W3CDTF">2021-09-10T15:58:00Z</dcterms:created>
  <dcterms:modified xsi:type="dcterms:W3CDTF">2024-06-12T14:30:00Z</dcterms:modified>
</cp:coreProperties>
</file>